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CD4" w:rsidRDefault="00C62CD4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010E60" w:rsidRPr="005A4B5B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A979B9" w:rsidRPr="005A4B5B" w:rsidRDefault="007272DF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color w:val="FF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="00B16E47" w:rsidRPr="005A4B5B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B16E47" w:rsidRPr="005A4B5B">
        <w:rPr>
          <w:rFonts w:ascii="Times New Roman" w:hAnsi="Times New Roman" w:cs="Times New Roman"/>
          <w:sz w:val="26"/>
          <w:szCs w:val="26"/>
        </w:rPr>
        <w:br/>
        <w:t xml:space="preserve">отдела выездных проверок № </w:t>
      </w:r>
      <w:r w:rsidR="002D17B4" w:rsidRPr="005A4B5B">
        <w:rPr>
          <w:rFonts w:ascii="Times New Roman" w:hAnsi="Times New Roman" w:cs="Times New Roman"/>
          <w:sz w:val="26"/>
          <w:szCs w:val="26"/>
        </w:rPr>
        <w:t>2</w:t>
      </w:r>
    </w:p>
    <w:p w:rsidR="00644D52" w:rsidRPr="005A4B5B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  <w:r w:rsidRPr="005A4B5B">
        <w:rPr>
          <w:rFonts w:ascii="Times New Roman" w:hAnsi="Times New Roman" w:cs="Times New Roman"/>
          <w:b/>
          <w:spacing w:val="-10"/>
          <w:sz w:val="26"/>
          <w:szCs w:val="26"/>
        </w:rPr>
        <w:t>Межрайонной инспекции Федеральной налоговой службы № 7 по Санкт-Петербургу</w:t>
      </w:r>
    </w:p>
    <w:p w:rsidR="002B679B" w:rsidRPr="005A4B5B" w:rsidRDefault="002B679B" w:rsidP="00A979B9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</w:p>
    <w:p w:rsidR="008D5041" w:rsidRPr="005A4B5B" w:rsidRDefault="008D5041" w:rsidP="008D5041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:rsidR="00644D52" w:rsidRPr="005A4B5B" w:rsidRDefault="00644D52" w:rsidP="008D5041">
      <w:pPr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5D3C23" w:rsidRPr="005A4B5B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5A4B5B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гражданская служба) 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главного государственного налогового инспектора отдела выездных проверок № </w:t>
      </w:r>
      <w:r w:rsidR="002D17B4" w:rsidRPr="005A4B5B">
        <w:rPr>
          <w:rFonts w:ascii="Times New Roman" w:eastAsia="Times New Roman" w:hAnsi="Times New Roman" w:cs="Times New Roman"/>
          <w:sz w:val="26"/>
          <w:szCs w:val="26"/>
        </w:rPr>
        <w:t>2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Межрайонной ИФНС России № 7 по Санкт-Петербургу (</w:t>
      </w:r>
      <w:r w:rsidR="004B78F0" w:rsidRPr="005A4B5B">
        <w:rPr>
          <w:rFonts w:ascii="Times New Roman" w:eastAsia="Times New Roman" w:hAnsi="Times New Roman" w:cs="Times New Roman"/>
          <w:sz w:val="26"/>
          <w:szCs w:val="26"/>
        </w:rPr>
        <w:t>далее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B78F0" w:rsidRPr="005A4B5B">
        <w:rPr>
          <w:rFonts w:ascii="Times New Roman" w:eastAsia="Times New Roman" w:hAnsi="Times New Roman" w:cs="Times New Roman"/>
          <w:sz w:val="26"/>
          <w:szCs w:val="26"/>
        </w:rPr>
        <w:t>-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 xml:space="preserve"> главный государственный налоговый инспектор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="005D3C23" w:rsidRPr="005A4B5B">
        <w:rPr>
          <w:rFonts w:ascii="Times New Roman" w:eastAsia="Times New Roman" w:hAnsi="Times New Roman" w:cs="Times New Roman"/>
          <w:sz w:val="26"/>
          <w:szCs w:val="26"/>
        </w:rPr>
        <w:t>относится к ведущей группе должностей гражданской службы категории «специалисты».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службы»: 11-3-3-094.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главного государственного налогового инспектора: </w:t>
      </w:r>
      <w:r w:rsidR="008028BA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proofErr w:type="gramStart"/>
      <w:r w:rsidR="008028BA">
        <w:rPr>
          <w:rFonts w:ascii="Times New Roman" w:hAnsi="Times New Roman" w:cs="Times New Roman"/>
          <w:sz w:val="26"/>
          <w:szCs w:val="26"/>
        </w:rPr>
        <w:t>.</w:t>
      </w:r>
      <w:r w:rsidR="004F39EC" w:rsidRPr="005A4B5B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4F39EC" w:rsidRPr="005A4B5B">
        <w:rPr>
          <w:rFonts w:ascii="Times New Roman" w:hAnsi="Times New Roman" w:cs="Times New Roman"/>
          <w:sz w:val="26"/>
          <w:szCs w:val="26"/>
        </w:rPr>
        <w:t>ыездные</w:t>
      </w:r>
      <w:r w:rsidR="004F39EC">
        <w:rPr>
          <w:rFonts w:ascii="Times New Roman" w:hAnsi="Times New Roman" w:cs="Times New Roman"/>
          <w:sz w:val="26"/>
          <w:szCs w:val="26"/>
        </w:rPr>
        <w:t xml:space="preserve"> налоговые </w:t>
      </w:r>
      <w:r w:rsidRPr="005A4B5B">
        <w:rPr>
          <w:rFonts w:ascii="Times New Roman" w:hAnsi="Times New Roman" w:cs="Times New Roman"/>
          <w:sz w:val="26"/>
          <w:szCs w:val="26"/>
        </w:rPr>
        <w:t xml:space="preserve"> проверки.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от должности главного государственного налогового инспектора осуществляются приказом Межрайонной инспекции Федеральной налоговой службы № 7 по Санкт-Петербургу (далее - инспекция).</w:t>
      </w:r>
    </w:p>
    <w:p w:rsidR="00B45E21" w:rsidRPr="005A4B5B" w:rsidRDefault="00B45E21" w:rsidP="00B45E21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5. Главный государственный налоговый инспектор непосредственно подчиняется начальнику отдела, либо лицу, исполняющему его обязанности.</w:t>
      </w:r>
    </w:p>
    <w:p w:rsidR="00AE776C" w:rsidRPr="005A4B5B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B45E21" w:rsidRPr="005A4B5B" w:rsidRDefault="00B45E21" w:rsidP="00B45E21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pacing w:val="-12"/>
          <w:sz w:val="26"/>
          <w:szCs w:val="26"/>
        </w:rPr>
        <w:t>6.</w:t>
      </w:r>
      <w:r w:rsidRPr="005A4B5B">
        <w:rPr>
          <w:rFonts w:ascii="Times New Roman" w:hAnsi="Times New Roman" w:cs="Times New Roman"/>
          <w:sz w:val="26"/>
          <w:szCs w:val="26"/>
        </w:rPr>
        <w:tab/>
      </w:r>
      <w:r w:rsidRPr="005A4B5B">
        <w:rPr>
          <w:rFonts w:ascii="Times New Roman" w:hAnsi="Times New Roman" w:cs="Times New Roman"/>
          <w:spacing w:val="-2"/>
          <w:sz w:val="26"/>
          <w:szCs w:val="26"/>
        </w:rPr>
        <w:t xml:space="preserve">Для замещения должности главного государственного налогового инспектора устанавливаются следующие квалификационные </w:t>
      </w:r>
      <w:r w:rsidRPr="005A4B5B">
        <w:rPr>
          <w:rFonts w:ascii="Times New Roman" w:hAnsi="Times New Roman" w:cs="Times New Roman"/>
          <w:sz w:val="26"/>
          <w:szCs w:val="26"/>
        </w:rPr>
        <w:t>требования.</w:t>
      </w:r>
    </w:p>
    <w:p w:rsidR="00B45E21" w:rsidRPr="005A4B5B" w:rsidRDefault="00B45E21" w:rsidP="00B45E21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pacing w:val="-10"/>
          <w:sz w:val="26"/>
          <w:szCs w:val="26"/>
        </w:rPr>
        <w:t xml:space="preserve">  6.1. </w:t>
      </w:r>
      <w:r w:rsidRPr="005A4B5B">
        <w:rPr>
          <w:rFonts w:ascii="Times New Roman" w:hAnsi="Times New Roman" w:cs="Times New Roman"/>
          <w:sz w:val="26"/>
          <w:szCs w:val="26"/>
        </w:rPr>
        <w:t xml:space="preserve">Наличие высшего образования. </w:t>
      </w:r>
    </w:p>
    <w:p w:rsidR="00B45E21" w:rsidRPr="005A4B5B" w:rsidRDefault="00B45E21" w:rsidP="00B45E21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5A4B5B">
        <w:rPr>
          <w:rFonts w:ascii="Times New Roman" w:hAnsi="Times New Roman" w:cs="Times New Roman"/>
          <w:sz w:val="26"/>
          <w:szCs w:val="26"/>
        </w:rPr>
        <w:t xml:space="preserve">6.2.Наличие базовых знаний: </w:t>
      </w:r>
      <w:r w:rsidRPr="005A4B5B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Pr="005A4B5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Pr="005A4B5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5A4B5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5A4B5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5A4B5B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B45E21" w:rsidRPr="005A4B5B" w:rsidRDefault="00B45E21" w:rsidP="00B45E21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6.3.Наличие профессиональных знаний: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Налогового Кодекса Российской Федерации; Бюджетного кодекса Российской Федерации; </w:t>
      </w:r>
      <w:hyperlink r:id="rId10" w:history="1">
        <w:proofErr w:type="gramStart"/>
        <w:r w:rsidRPr="005A4B5B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1" w:history="1">
        <w:r w:rsidRPr="005A4B5B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2" w:history="1">
        <w:proofErr w:type="gramStart"/>
        <w:r w:rsidRPr="005A4B5B">
          <w:rPr>
            <w:rFonts w:ascii="Times New Roman" w:hAnsi="Times New Roman" w:cs="Times New Roman"/>
            <w:sz w:val="26"/>
            <w:szCs w:val="26"/>
          </w:rPr>
          <w:t>Указ</w:t>
        </w:r>
        <w:proofErr w:type="gramEnd"/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3" w:history="1">
        <w:r w:rsidRPr="005A4B5B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 xml:space="preserve">«Об утверждении Положения о Федеральной налоговой службе»;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hyperlink r:id="rId14" w:history="1">
        <w:proofErr w:type="gramStart"/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 </w:t>
      </w:r>
      <w:hyperlink r:id="rId15" w:history="1">
        <w:proofErr w:type="gramStart"/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 </w:t>
      </w:r>
      <w:hyperlink r:id="rId16" w:history="1">
        <w:proofErr w:type="gramStart"/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 </w:t>
      </w:r>
      <w:hyperlink r:id="rId17" w:history="1"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 </w:t>
      </w:r>
      <w:hyperlink r:id="rId18" w:history="1"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19" w:history="1"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 </w:t>
      </w:r>
      <w:hyperlink r:id="rId20" w:history="1"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30 мая 2007 г. N ММ-3-06/333@ "Об утверждении Концепции системы планирования выездных налоговых проверок";  </w:t>
      </w:r>
      <w:hyperlink r:id="rId21" w:history="1">
        <w:proofErr w:type="gramStart"/>
        <w:r w:rsidRPr="005A4B5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5A4B5B">
        <w:rPr>
          <w:rFonts w:ascii="Times New Roman" w:hAnsi="Times New Roman" w:cs="Times New Roman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>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B45E21" w:rsidRPr="005A4B5B" w:rsidRDefault="00B45E21" w:rsidP="00B45E21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6.3.2.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основы управления и организации труда; нормы делового общения;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основы делопроизводства; процесс прохождения гражданской службы, служебный распорядок инспекции, порядок работы со служебной информацией,  понятие "налоговый контроль";  особенности проведения выездных налоговых проверок, в </w:t>
      </w:r>
      <w:proofErr w:type="spellStart"/>
      <w:r w:rsidRPr="005A4B5B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5A4B5B">
        <w:rPr>
          <w:rFonts w:ascii="Times New Roman" w:hAnsi="Times New Roman" w:cs="Times New Roman"/>
          <w:sz w:val="26"/>
          <w:szCs w:val="26"/>
        </w:rPr>
        <w:t>. консолидированной группы налогоплательщиков;  порядок и сроки проведения выездных налоговых проверок.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6.4.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 виды, назначение и технологии организации проверочных процедур;  процедура организации проверки: порядок, этапы, инструменты проведения; ограничения при проведении  проверочных процедур;  меры, принимаемые по результатам проверки;    основания проведения и особенности внеплановых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основные направления налоговой политики в Российской Федерации;  классификация налогов по уровням бюджетной системы; специальные налоговые режимы;  элементы налогообложения; 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 порядок проведения мероприятий налогового контроля;  принципы налогового администрирования.</w:t>
      </w:r>
    </w:p>
    <w:p w:rsidR="00B45E21" w:rsidRPr="005A4B5B" w:rsidRDefault="00B45E21" w:rsidP="00B45E21">
      <w:pPr>
        <w:pStyle w:val="ConsPlusNormal"/>
        <w:ind w:firstLine="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эффективно планировать и организовывать работу. 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6.6.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>Наличие профессиональных умений: анализ и работа с большим объемом документов, информации, в том числе  документов бухгалтерского учета, налоговых регистров, формирование документов при проведении мероприятий налогового контроля, рассмотрение, оформление результатов проверки с соблюдением сроков; расчет налоговых доходов федерального бюджета и консолидированного бюджета Российской Федерации; расчет налога на имущество организаций, налога на прибыль;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расчет налога на добавленную стоимость, налогов, уплачиваемых в связи с применением специальных налоговых режимов; расчет остаточной стоимости объектов амортизируемого имущества; расчет суммы амортизации; анализ факторов, влияющих на динамику показателей налоговой базы и поступлений администрируемых доходов; </w:t>
      </w:r>
      <w:proofErr w:type="gramStart"/>
      <w:r w:rsidRPr="005A4B5B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>системе, в текстовом редакторе, с электронными таблицами, с базами данных; управления электронной почтой;</w:t>
      </w:r>
      <w:proofErr w:type="gramEnd"/>
      <w:r w:rsidRPr="005A4B5B">
        <w:rPr>
          <w:rFonts w:ascii="Times New Roman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45E21" w:rsidRPr="005A4B5B" w:rsidRDefault="00B45E21" w:rsidP="00B45E21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6.7. Наличие функциональных умений: проведение плановых и внеплановых выездных проверок; осуществление контроля исполнения предписаний, решений и других распорядительных документов. </w:t>
      </w:r>
    </w:p>
    <w:p w:rsidR="00615C4E" w:rsidRPr="005A4B5B" w:rsidRDefault="00615C4E" w:rsidP="00010DFD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</w:p>
    <w:p w:rsidR="00C414FA" w:rsidRPr="005A4B5B" w:rsidRDefault="00644D52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C414FA" w:rsidRPr="005A4B5B" w:rsidRDefault="00C414FA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B45E21" w:rsidRPr="005A4B5B" w:rsidRDefault="00B45E21" w:rsidP="00B45E21">
      <w:pPr>
        <w:shd w:val="clear" w:color="auto" w:fill="FFFFFF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  7.Основные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Pr="005A4B5B">
        <w:rPr>
          <w:rFonts w:ascii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B45E21" w:rsidRPr="005A4B5B" w:rsidRDefault="00B45E21" w:rsidP="00B45E21">
      <w:pPr>
        <w:shd w:val="clear" w:color="auto" w:fill="FFFFFF"/>
        <w:tabs>
          <w:tab w:val="left" w:pos="1087"/>
        </w:tabs>
        <w:spacing w:line="317" w:lineRule="exact"/>
        <w:ind w:right="7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8.   В целях реализации задач и функций, возложенных на отдел выездных проверок №1, главный государственный налоговый инспектор отдела выездных проверок № обязан:</w:t>
      </w:r>
    </w:p>
    <w:p w:rsidR="00B45E21" w:rsidRPr="005A4B5B" w:rsidRDefault="00B45E21" w:rsidP="00B45E21">
      <w:pPr>
        <w:shd w:val="clear" w:color="auto" w:fill="FFFFFF"/>
        <w:tabs>
          <w:tab w:val="left" w:pos="1087"/>
        </w:tabs>
        <w:spacing w:line="317" w:lineRule="exact"/>
        <w:ind w:right="7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-Строго выполнять основные обязанности государственного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Осуществлять </w:t>
      </w:r>
      <w:proofErr w:type="gramStart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</w:t>
      </w:r>
      <w:proofErr w:type="gramEnd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соблюдением законодательства о налогах и сборах, правильностью исчисления, полнотой и своевременностью уплаты в соответствующий бюджет налогов, сборов и других обязательных платежей в соответствующий бюджет и государственные внебюджетные фонды в соответствии с законодательством Российской Федерации.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мониторинг налогоплательщиков на основе показателей налоговых деклараций с использованием информационных баз налоговых органов.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Качественно и своевременно проводить выездные проверки налогоплательщиков, плательщиков сборов и налоговых агентов в соответствии с действующим законодательством по утвержденному графику проверок и планом работы отдела, осуществлять оформление их результатов.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Качественно проводить мероприятия налогового контроля в ходе проведения выездной налоговой проверки на основе изучения и анализа всей имеющейся в налоговом органе информации о налогоплательщиках, в том числе региональной и федеральной базе.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Получать сведения из Единых государственных реестров, федеральных и региональных справочников и перечней организаций.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Получать сведения об объектах налогообложения, принадлежащих юридическим и физическим лицам и банковских счетах.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Истребовать у контрагентов или у иных лиц, располагающих документами (информацией), сведения касающиеся деятельности проверяемого налогоплательщика (плательщика сбора, налогового агента), эти документы (информацию).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Рассматривать с участием правового отдела представленные налогоплательщиками возражения (объяснения) по актам выездных налоговых проверок.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производстве по делам об административных правонарушениях (составление протоколов об административных правонарушениях).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Осуществлять передачу в правовой отдел материалов выездных налоговых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проверок для обеспечения производства по делам о налоговых правонарушениях.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передачу в отдел урегулирования задолженности имеющейся информации о движении денежных средств на счетах налогоплательщиков в банках, состоящих на учете в данном налоговом органе, по которым налоговым органом вынесено решение о взыскании налога за счет денежных средства либо приостановлении операций.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анализ материалов выездных налоговых проверок на предмет наличия схем уклонения от налогообложения по их предотвращению.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Информировать отдел регистрации и учета налогоплательщиков о наличии оснований для инициирования ликвидации налогоплательщиков - юридических лиц.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подготовке ответов на письменные запросы налогоплательщиков по вопросам, входящих в компетенцию Отдела.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ведении в установленном порядке делопроизводства, хранения и сдачи в архив документов отдела.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Подготавливать совместно с правовым отделом проекты решений по результатам рассмотрения материалов налоговой проверки по делу о налоговых правонарушениях.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Совместно с правовым отделом осуществлять защиту законных прав и государственных интересов в арбитражных судах и судах общей юрисдикции.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Принимать участие в выездных налоговых проверках крупнейших налогоплательщиков, состоящих на учете в других инспекциях в других регионах Российской Федерации в составе выездных бригад, по заданию ФНС России и УФНС России по Санкт-Петербургу, в том числе за пределами Санкт-Петербурга.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Обеспечивать проведение совместно с правоохранительными и контролирующими органами мероприятий по </w:t>
      </w:r>
      <w:proofErr w:type="gramStart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контролю за</w:t>
      </w:r>
      <w:proofErr w:type="gramEnd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соблюдением законодательства о налогах и сборах.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разъяснительную работу по применению законодательства о налогах и сборах, а также принятых в соответствии с ним нормативных правовых актов.</w:t>
      </w:r>
    </w:p>
    <w:p w:rsidR="00183B13" w:rsidRPr="005A4B5B" w:rsidRDefault="00183B13" w:rsidP="00183B1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  Осуществлять выполнение контрольных процедур в соответствии с картой внутреннего контроля по направлению деятельности отдела по технологическим процессам ФНС России в соответствии с перечнем операций технологических процессов, по которым необходимо проведение контрольных процедур;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правила внутреннего трудового распорядка и исполнительской дисциплины при выполнении должностных обязанностей, правила пожарной безопасности и охраны труда.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положения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ММВ-7-4/260@.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Строго в установленные сроки выполнять указания, распоряжения начальника отдела, начальника инспекции,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A57D8F" w:rsidRPr="005A4B5B" w:rsidRDefault="00A57D8F" w:rsidP="00A57D8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A57D8F" w:rsidRPr="005A4B5B" w:rsidRDefault="00A57D8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Повышать свою квалификацию, изучать законодательные и методические материалы по   вопросам, входящим в компетенцию отдела, осваивать новые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программы;</w:t>
      </w:r>
    </w:p>
    <w:p w:rsidR="00A57D8F" w:rsidRPr="005A4B5B" w:rsidRDefault="00A57D8F" w:rsidP="00A57D8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обязанностей</w:t>
      </w:r>
      <w:proofErr w:type="gramEnd"/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</w:t>
      </w:r>
      <w:r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Взаимодействовать с другими государственными органами для решения вопросов, входящих в его компетенцию;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softHyphen/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82603F" w:rsidRPr="005A4B5B" w:rsidRDefault="0082603F" w:rsidP="0082603F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2603F" w:rsidRPr="005A4B5B" w:rsidRDefault="0082603F" w:rsidP="005C4692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D95237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B45E21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, по поручению начальника отдела</w:t>
      </w:r>
      <w:r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285C23" w:rsidRPr="005A4B5B" w:rsidRDefault="001F7BE2" w:rsidP="00285C23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="00B4183D" w:rsidRPr="005A4B5B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285C23" w:rsidRPr="005A4B5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B4183D" w:rsidRPr="005A4B5B">
        <w:rPr>
          <w:rFonts w:ascii="Times New Roman" w:hAnsi="Times New Roman" w:cs="Times New Roman"/>
          <w:sz w:val="26"/>
          <w:szCs w:val="26"/>
        </w:rPr>
        <w:t>имеет право:</w:t>
      </w:r>
      <w:r w:rsidR="00EE3A9E" w:rsidRPr="005A4B5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вносить предложения, направленные на совершенствование работы отдела по улучшению собираемости налогов и обязательных платежей, другим вопросам, отнесенным к компетенции отдела;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представлять и защищать права Инспекции в местных органах государственной власти и Управления ФНС России по Санкт-Петербургу в пределах своей компетенции;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вести переписку по вопросам, в пределах своей компетенции от имени инспекции;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готовить проекты приказов и других документов в пределах своей компетенции;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lastRenderedPageBreak/>
        <w:t>- посещать в установленном порядке для исполнения должностных обязанностей предприятия, учреждения и организации;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на профессиональное развитие в порядке, установленном законодательством Российской Федерации; участвовать по своей инициативе в конкурсе на замещение вакантной государственной должности государственной службы;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285C23" w:rsidRPr="005A4B5B" w:rsidRDefault="00285C23" w:rsidP="00285C23">
      <w:pPr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на защиту своих персональных данных.</w:t>
      </w:r>
    </w:p>
    <w:p w:rsidR="00B4183D" w:rsidRPr="005A4B5B" w:rsidRDefault="00B4183D" w:rsidP="00010E60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2E587D" w:rsidRPr="005A4B5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5A4B5B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5A4B5B">
        <w:rPr>
          <w:rFonts w:ascii="Times New Roman" w:hAnsi="Times New Roman" w:cs="Times New Roman"/>
          <w:sz w:val="26"/>
          <w:szCs w:val="26"/>
        </w:rPr>
        <w:t>П</w:t>
      </w:r>
      <w:r w:rsidRPr="005A4B5B">
        <w:rPr>
          <w:rFonts w:ascii="Times New Roman" w:hAnsi="Times New Roman" w:cs="Times New Roman"/>
          <w:sz w:val="26"/>
          <w:szCs w:val="26"/>
        </w:rPr>
        <w:t>оложением о  Межрайонной ИФНС России №</w:t>
      </w:r>
      <w:r w:rsidRPr="005A4B5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Pr="005A4B5B">
        <w:rPr>
          <w:rFonts w:ascii="Times New Roman" w:hAnsi="Times New Roman" w:cs="Times New Roman"/>
          <w:sz w:val="26"/>
          <w:szCs w:val="26"/>
        </w:rPr>
        <w:t xml:space="preserve"> по Санкт-Петербургу,</w:t>
      </w:r>
      <w:r w:rsidRPr="005A4B5B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5A4B5B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5A4B5B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Pr="005A4B5B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5A4B5B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Pr="005A4B5B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942C3C" w:rsidRPr="005A4B5B" w:rsidRDefault="00B4183D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11. </w:t>
      </w:r>
      <w:r w:rsidR="002E587D" w:rsidRPr="005A4B5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5A4B5B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5A4B5B">
        <w:rPr>
          <w:rFonts w:ascii="Times New Roman" w:hAnsi="Times New Roman" w:cs="Times New Roman"/>
          <w:sz w:val="26"/>
          <w:szCs w:val="26"/>
        </w:rPr>
        <w:t>от</w:t>
      </w:r>
      <w:r w:rsidRPr="005A4B5B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Pr="005A4B5B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Pr="005A4B5B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942C3C" w:rsidRPr="005A4B5B">
        <w:rPr>
          <w:rFonts w:ascii="Times New Roman" w:hAnsi="Times New Roman" w:cs="Times New Roman"/>
          <w:sz w:val="26"/>
          <w:szCs w:val="26"/>
        </w:rPr>
        <w:t xml:space="preserve"> Кроме того, главный государственный налоговый инспектор несет ответственность: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942C3C" w:rsidRPr="005A4B5B" w:rsidRDefault="00942C3C" w:rsidP="00942C3C">
      <w:pPr>
        <w:tabs>
          <w:tab w:val="left" w:pos="8670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нарушение трудовой и исполнительной дисциплины;</w:t>
      </w:r>
      <w:r w:rsidRPr="005A4B5B">
        <w:rPr>
          <w:rFonts w:ascii="Times New Roman" w:hAnsi="Times New Roman" w:cs="Times New Roman"/>
          <w:sz w:val="26"/>
          <w:szCs w:val="26"/>
        </w:rPr>
        <w:tab/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 объединений, а также государственных органов, учреждений, организаций и органов местного самоуправления;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гражданкой службы;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42C3C" w:rsidRPr="005A4B5B" w:rsidRDefault="00942C3C" w:rsidP="00942C3C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</w:t>
      </w:r>
      <w:r w:rsidRPr="005A4B5B">
        <w:rPr>
          <w:rFonts w:ascii="Times New Roman" w:hAnsi="Times New Roman" w:cs="Times New Roman"/>
          <w:sz w:val="26"/>
          <w:szCs w:val="26"/>
        </w:rPr>
        <w:lastRenderedPageBreak/>
        <w:t>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42C3C" w:rsidRPr="005A4B5B" w:rsidRDefault="00942C3C" w:rsidP="00942C3C">
      <w:pPr>
        <w:widowControl/>
        <w:ind w:firstLine="540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несет</w:t>
      </w:r>
      <w:r w:rsidRPr="005A4B5B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ответственность  за предоставление информации по приостановленным (возобновлённым)  операциям по счетам налогоплательщиков индивидуальных предпринимателей. </w:t>
      </w:r>
    </w:p>
    <w:p w:rsidR="00942C3C" w:rsidRPr="005A4B5B" w:rsidRDefault="00942C3C" w:rsidP="00942C3C">
      <w:pPr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      н</w:t>
      </w:r>
      <w:r w:rsidRPr="005A4B5B">
        <w:rPr>
          <w:rFonts w:ascii="Times New Roman" w:hAnsi="Times New Roman" w:cs="Times New Roman"/>
          <w:bCs/>
          <w:color w:val="000000"/>
          <w:sz w:val="26"/>
          <w:szCs w:val="26"/>
        </w:rPr>
        <w:t>есет ответственность  за предоставление информации об итогах работы Комиссии по легализации налоговой базы.</w:t>
      </w:r>
    </w:p>
    <w:p w:rsidR="00942C3C" w:rsidRPr="005A4B5B" w:rsidRDefault="00942C3C" w:rsidP="00942C3C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A389D" w:rsidRPr="005A4B5B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5A4B5B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2E587D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главный государственный налоговый инспектор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C414FA" w:rsidRPr="005A4B5B" w:rsidRDefault="00C414FA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4B78F0" w:rsidRPr="005A4B5B" w:rsidRDefault="00B90903" w:rsidP="005B0DB3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12</w:t>
      </w:r>
      <w:r w:rsidR="007922D2" w:rsidRPr="005A4B5B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5B0DB3" w:rsidRPr="005A4B5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7922D2" w:rsidRPr="005A4B5B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="00E81509" w:rsidRPr="005A4B5B">
        <w:rPr>
          <w:rFonts w:ascii="Times New Roman" w:eastAsia="Calibri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должностью,  в пределах своей компетенции</w:t>
      </w:r>
      <w:r w:rsidR="007922D2" w:rsidRPr="005A4B5B">
        <w:rPr>
          <w:rFonts w:ascii="Times New Roman" w:hAnsi="Times New Roman" w:cs="Times New Roman"/>
          <w:sz w:val="26"/>
          <w:szCs w:val="26"/>
        </w:rPr>
        <w:t>:</w:t>
      </w:r>
      <w:r w:rsidR="004B78F0"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="005B0DB3" w:rsidRPr="005A4B5B">
        <w:rPr>
          <w:rFonts w:ascii="Times New Roman" w:hAnsi="Times New Roman" w:cs="Times New Roman"/>
          <w:sz w:val="26"/>
          <w:szCs w:val="26"/>
        </w:rPr>
        <w:t>привлечения юридических</w:t>
      </w:r>
      <w:r w:rsidR="004B78F0" w:rsidRPr="005A4B5B">
        <w:rPr>
          <w:rFonts w:ascii="Times New Roman" w:hAnsi="Times New Roman" w:cs="Times New Roman"/>
          <w:sz w:val="26"/>
          <w:szCs w:val="26"/>
        </w:rPr>
        <w:t xml:space="preserve"> 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исполнять соответствующий документ или </w:t>
      </w:r>
      <w:r w:rsidR="004B78F0" w:rsidRPr="005A4B5B">
        <w:rPr>
          <w:rFonts w:ascii="Times New Roman" w:hAnsi="Times New Roman" w:cs="Times New Roman"/>
          <w:color w:val="000000"/>
          <w:sz w:val="26"/>
          <w:szCs w:val="26"/>
        </w:rPr>
        <w:t>обращаться к вышестоящему руководителю по вопросу переадресации документа, установления или изменения (продления) сроков его исполнения и</w:t>
      </w:r>
      <w:r w:rsidR="004B78F0" w:rsidRPr="005A4B5B">
        <w:rPr>
          <w:rFonts w:ascii="Times New Roman" w:hAnsi="Times New Roman" w:cs="Times New Roman"/>
          <w:sz w:val="26"/>
          <w:szCs w:val="26"/>
        </w:rPr>
        <w:t xml:space="preserve"> о </w:t>
      </w:r>
    </w:p>
    <w:p w:rsidR="00DC59C9" w:rsidRPr="005A4B5B" w:rsidRDefault="00B90903" w:rsidP="00DC59C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13</w:t>
      </w:r>
      <w:r w:rsidR="007922D2" w:rsidRPr="005A4B5B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922D2" w:rsidRPr="005A4B5B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5B0DB3" w:rsidRPr="005A4B5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7922D2" w:rsidRPr="005A4B5B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E81509" w:rsidRPr="005A4B5B">
        <w:rPr>
          <w:rFonts w:ascii="Times New Roman" w:eastAsia="Calibri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должностью,  в пределах своей компетенции</w:t>
      </w:r>
      <w:r w:rsidR="007922D2" w:rsidRPr="005A4B5B">
        <w:rPr>
          <w:rFonts w:ascii="Times New Roman" w:hAnsi="Times New Roman" w:cs="Times New Roman"/>
          <w:sz w:val="26"/>
          <w:szCs w:val="26"/>
        </w:rPr>
        <w:t>:</w:t>
      </w:r>
      <w:r w:rsidR="00DC59C9" w:rsidRPr="005A4B5B">
        <w:rPr>
          <w:rFonts w:ascii="Times New Roman" w:hAnsi="Times New Roman" w:cs="Times New Roman"/>
          <w:sz w:val="26"/>
          <w:szCs w:val="26"/>
        </w:rPr>
        <w:t xml:space="preserve">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proofErr w:type="gramEnd"/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соблюдения законо</w:t>
      </w:r>
      <w:r w:rsidR="005B0DB3" w:rsidRPr="005A4B5B">
        <w:rPr>
          <w:rFonts w:ascii="Times New Roman" w:hAnsi="Times New Roman" w:cs="Times New Roman"/>
          <w:color w:val="000000"/>
          <w:sz w:val="26"/>
          <w:szCs w:val="26"/>
        </w:rPr>
        <w:t>дательства Российской Федерации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>, Положения о Межрайонной ИФНС России № 7 по Санкт-Петербургу; обеспечение соблюдения охраняемой законом тайны в соотв</w:t>
      </w:r>
      <w:r w:rsidR="005B0DB3" w:rsidRPr="005A4B5B">
        <w:rPr>
          <w:rFonts w:ascii="Times New Roman" w:hAnsi="Times New Roman" w:cs="Times New Roman"/>
          <w:color w:val="000000"/>
          <w:sz w:val="26"/>
          <w:szCs w:val="26"/>
        </w:rPr>
        <w:t>етствии с федеральными законами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5B0DB3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DC59C9" w:rsidRPr="005A4B5B">
        <w:rPr>
          <w:rFonts w:ascii="Times New Roman" w:hAnsi="Times New Roman" w:cs="Times New Roman"/>
          <w:color w:val="000000"/>
          <w:sz w:val="26"/>
          <w:szCs w:val="26"/>
        </w:rPr>
        <w:t xml:space="preserve">иными нормативными правовыми актами; </w:t>
      </w:r>
      <w:r w:rsidR="00DC59C9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информировать начальн</w:t>
      </w:r>
      <w:r w:rsidR="005B0DB3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>ика отдела о результатах работы</w:t>
      </w:r>
      <w:r w:rsidR="00DC59C9" w:rsidRPr="005A4B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 выявленных недостатках в работе,  для принятия им соответствующего решения; </w:t>
      </w:r>
      <w:r w:rsidR="00DC59C9" w:rsidRPr="005A4B5B">
        <w:rPr>
          <w:rFonts w:ascii="Times New Roman" w:hAnsi="Times New Roman" w:cs="Times New Roman"/>
          <w:sz w:val="26"/>
          <w:szCs w:val="26"/>
        </w:rPr>
        <w:t>другие вопросы в пределах своей компетенции.</w:t>
      </w:r>
    </w:p>
    <w:p w:rsidR="00F9536C" w:rsidRPr="005A4B5B" w:rsidRDefault="00F9536C" w:rsidP="00DC59C9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17870" w:rsidRPr="005A4B5B" w:rsidRDefault="00644D52" w:rsidP="00C414FA">
      <w:pPr>
        <w:ind w:firstLine="720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163391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главный государственный налоговый инспектор </w:t>
      </w:r>
      <w:r w:rsidR="007922D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5A4B5B">
        <w:rPr>
          <w:rFonts w:ascii="Times New Roman" w:hAnsi="Times New Roman" w:cs="Times New Roman"/>
          <w:sz w:val="26"/>
          <w:szCs w:val="26"/>
        </w:rPr>
        <w:t xml:space="preserve">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C414FA" w:rsidRPr="005A4B5B" w:rsidRDefault="00C414FA" w:rsidP="00C414FA">
      <w:pPr>
        <w:ind w:firstLine="720"/>
        <w:jc w:val="center"/>
        <w:rPr>
          <w:rFonts w:ascii="Times New Roman" w:hAnsi="Times New Roman" w:cs="Times New Roman"/>
          <w:spacing w:val="-9"/>
          <w:sz w:val="26"/>
          <w:szCs w:val="26"/>
        </w:rPr>
      </w:pPr>
    </w:p>
    <w:p w:rsidR="001E0CE4" w:rsidRPr="005A4B5B" w:rsidRDefault="001E0CE4" w:rsidP="001E0CE4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pacing w:val="-9"/>
          <w:sz w:val="26"/>
          <w:szCs w:val="26"/>
        </w:rPr>
        <w:t>14.</w:t>
      </w:r>
      <w:r w:rsidRPr="005A4B5B">
        <w:rPr>
          <w:rFonts w:ascii="Times New Roman" w:hAnsi="Times New Roman" w:cs="Times New Roman"/>
          <w:sz w:val="26"/>
          <w:szCs w:val="26"/>
        </w:rPr>
        <w:t xml:space="preserve"> Главный государственный налоговый инспектор в пределах функциональной компетенции вправе участвовать в подготовке (обсуждении) </w:t>
      </w:r>
      <w:r w:rsidRPr="005A4B5B">
        <w:rPr>
          <w:rFonts w:ascii="Times New Roman" w:hAnsi="Times New Roman" w:cs="Times New Roman"/>
          <w:bCs/>
          <w:spacing w:val="-1"/>
          <w:sz w:val="26"/>
          <w:szCs w:val="26"/>
        </w:rPr>
        <w:t>проектов решений по вопросам</w:t>
      </w:r>
      <w:r w:rsidRPr="005A4B5B">
        <w:rPr>
          <w:rFonts w:ascii="Times New Roman" w:hAnsi="Times New Roman" w:cs="Times New Roman"/>
          <w:sz w:val="26"/>
          <w:szCs w:val="26"/>
        </w:rPr>
        <w:t>:</w:t>
      </w:r>
    </w:p>
    <w:p w:rsidR="001E0CE4" w:rsidRPr="005A4B5B" w:rsidRDefault="001E0CE4" w:rsidP="001E0CE4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>-  применения законодательства Российской Федерации;</w:t>
      </w:r>
    </w:p>
    <w:p w:rsidR="001E0CE4" w:rsidRPr="005A4B5B" w:rsidRDefault="001E0CE4" w:rsidP="001E0CE4">
      <w:pPr>
        <w:tabs>
          <w:tab w:val="left" w:pos="13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sz w:val="26"/>
          <w:szCs w:val="26"/>
        </w:rPr>
        <w:t xml:space="preserve">          - разработка и оценка возможных вариантов, выбор наиболее приемлемого варианта исполнения поставленных задач.</w:t>
      </w:r>
    </w:p>
    <w:p w:rsidR="001E0CE4" w:rsidRPr="005A4B5B" w:rsidRDefault="001E0CE4" w:rsidP="001E0CE4">
      <w:pPr>
        <w:ind w:firstLine="708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spacing w:val="-15"/>
          <w:sz w:val="26"/>
          <w:szCs w:val="26"/>
        </w:rPr>
        <w:t>15.</w:t>
      </w:r>
      <w:r w:rsidRPr="005A4B5B">
        <w:rPr>
          <w:rFonts w:ascii="Times New Roman" w:hAnsi="Times New Roman" w:cs="Times New Roman"/>
          <w:sz w:val="26"/>
          <w:szCs w:val="26"/>
        </w:rPr>
        <w:t xml:space="preserve"> Главный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  <w:r w:rsidRPr="005A4B5B">
        <w:rPr>
          <w:rFonts w:ascii="Times New Roman" w:hAnsi="Times New Roman" w:cs="Times New Roman"/>
          <w:spacing w:val="-1"/>
          <w:sz w:val="26"/>
          <w:szCs w:val="26"/>
        </w:rPr>
        <w:lastRenderedPageBreak/>
        <w:t>положения об отделе; графика отпусков гражданских служащих; иных актов по поручению руководства инспекции.</w:t>
      </w:r>
    </w:p>
    <w:p w:rsidR="00BF3AD7" w:rsidRPr="005A4B5B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5A4B5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5A4B5B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5A4B5B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5A4B5B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BF3AD7" w:rsidRPr="005A4B5B" w:rsidRDefault="00B41064" w:rsidP="00C414FA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C414FA" w:rsidRPr="005A4B5B" w:rsidRDefault="00C414FA" w:rsidP="00C414FA">
      <w:pPr>
        <w:shd w:val="clear" w:color="auto" w:fill="FFFFFF"/>
        <w:ind w:hanging="662"/>
        <w:rPr>
          <w:rFonts w:ascii="Times New Roman" w:hAnsi="Times New Roman" w:cs="Times New Roman"/>
          <w:sz w:val="26"/>
          <w:szCs w:val="26"/>
        </w:rPr>
      </w:pPr>
    </w:p>
    <w:p w:rsidR="009C43E8" w:rsidRPr="005A4B5B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5A4B5B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5A4B5B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5A4B5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5A4B5B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EA5496" w:rsidRPr="005A4B5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9C43E8" w:rsidRPr="005A4B5B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414FA" w:rsidRPr="005A4B5B" w:rsidRDefault="009C43E8" w:rsidP="00C414FA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5A4B5B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5A4B5B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5A4B5B" w:rsidRDefault="00644D52" w:rsidP="00C414FA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5A4B5B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5A4B5B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5A4B5B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EA5496" w:rsidRPr="005A4B5B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5A4B5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5A4B5B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297E94" w:rsidRPr="005A4B5B" w:rsidRDefault="00297E94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5A4B5B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5A4B5B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BF3AD7" w:rsidRPr="005A4B5B" w:rsidRDefault="00644D52" w:rsidP="00C414F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C414FA" w:rsidRPr="005A4B5B" w:rsidRDefault="00C414FA" w:rsidP="00C414FA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</w:p>
    <w:p w:rsidR="00301A84" w:rsidRPr="005A4B5B" w:rsidRDefault="00514CDB" w:rsidP="00301A84">
      <w:p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</w:t>
      </w:r>
      <w:r w:rsidR="00301A84" w:rsidRPr="005A4B5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18.  </w:t>
      </w:r>
      <w:r w:rsidR="00301A84" w:rsidRPr="005A4B5B">
        <w:rPr>
          <w:rFonts w:ascii="Times New Roman" w:hAnsi="Times New Roman" w:cs="Times New Roman"/>
          <w:sz w:val="26"/>
          <w:szCs w:val="26"/>
        </w:rPr>
        <w:t>Главным государственным налоговым инспектором отдела выездных проверок № 2 г</w:t>
      </w:r>
      <w:r w:rsidR="00301A84" w:rsidRPr="005A4B5B">
        <w:rPr>
          <w:rFonts w:ascii="Times New Roman" w:eastAsia="Calibri" w:hAnsi="Times New Roman" w:cs="Times New Roman"/>
          <w:sz w:val="26"/>
          <w:szCs w:val="26"/>
        </w:rPr>
        <w:t>осударственные услуги гражданам и организациям в соответствии с административным регламентом Федеральной налоговой службы не оказываются.</w:t>
      </w:r>
    </w:p>
    <w:p w:rsidR="00301A84" w:rsidRPr="005A4B5B" w:rsidRDefault="00301A84" w:rsidP="00301A84">
      <w:pPr>
        <w:shd w:val="clear" w:color="auto" w:fill="FFFFFF"/>
        <w:spacing w:before="5" w:after="240" w:line="274" w:lineRule="exact"/>
        <w:ind w:left="19" w:right="14" w:firstLine="704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EE4549" w:rsidRPr="005A4B5B" w:rsidRDefault="00644D52" w:rsidP="00301A84">
      <w:pPr>
        <w:shd w:val="clear" w:color="auto" w:fill="FFFFFF"/>
        <w:spacing w:before="5" w:after="240" w:line="274" w:lineRule="exact"/>
        <w:ind w:left="19" w:right="14" w:firstLine="704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5A4B5B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5A4B5B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5A4B5B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5A4B5B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C414FA" w:rsidRPr="005A4B5B" w:rsidRDefault="00C414FA" w:rsidP="00C414FA">
      <w:pPr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644D52" w:rsidRPr="005A4B5B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5A4B5B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5A4B5B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5A4B5B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5A4B5B">
        <w:rPr>
          <w:rFonts w:ascii="Times New Roman" w:hAnsi="Times New Roman" w:cs="Times New Roman"/>
          <w:bCs/>
          <w:sz w:val="26"/>
          <w:szCs w:val="26"/>
        </w:rPr>
        <w:tab/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5A4B5B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5A4B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A5E79" w:rsidRPr="005A4B5B">
        <w:rPr>
          <w:rFonts w:ascii="Times New Roman" w:hAnsi="Times New Roman" w:cs="Times New Roman"/>
          <w:sz w:val="26"/>
          <w:szCs w:val="26"/>
        </w:rPr>
        <w:t>главн</w:t>
      </w:r>
      <w:r w:rsidR="00797DAD" w:rsidRPr="005A4B5B">
        <w:rPr>
          <w:rFonts w:ascii="Times New Roman" w:hAnsi="Times New Roman" w:cs="Times New Roman"/>
          <w:sz w:val="26"/>
          <w:szCs w:val="26"/>
        </w:rPr>
        <w:t>ого</w:t>
      </w:r>
      <w:r w:rsidR="009A5E79" w:rsidRPr="005A4B5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5A4B5B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5A4B5B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5A4B5B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качеству выполненной работы (подготовке документов в соответствии с </w:t>
      </w:r>
      <w:r w:rsidRPr="005A4B5B">
        <w:rPr>
          <w:rFonts w:ascii="Times New Roman" w:eastAsia="Times New Roman" w:hAnsi="Times New Roman" w:cs="Times New Roman"/>
          <w:sz w:val="26"/>
          <w:szCs w:val="26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5A4B5B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5A4B5B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5A4B5B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5A4B5B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010E60" w:rsidRPr="005A4B5B" w:rsidRDefault="00010E60">
      <w:pPr>
        <w:rPr>
          <w:rFonts w:ascii="Times New Roman" w:hAnsi="Times New Roman" w:cs="Times New Roman"/>
          <w:sz w:val="26"/>
          <w:szCs w:val="26"/>
        </w:rPr>
      </w:pPr>
    </w:p>
    <w:p w:rsidR="005A4B5B" w:rsidRDefault="005A4B5B" w:rsidP="00FD7ED8">
      <w:pPr>
        <w:shd w:val="clear" w:color="auto" w:fill="FFFFFF"/>
        <w:rPr>
          <w:rFonts w:ascii="Times New Roman" w:eastAsia="Times New Roman" w:hAnsi="Times New Roman" w:cs="Times New Roman"/>
          <w:spacing w:val="-1"/>
          <w:sz w:val="26"/>
          <w:szCs w:val="26"/>
        </w:rPr>
      </w:pPr>
    </w:p>
    <w:p w:rsidR="00FD7ED8" w:rsidRPr="005A4B5B" w:rsidRDefault="00297E94" w:rsidP="00FD7ED8">
      <w:pPr>
        <w:shd w:val="clear" w:color="auto" w:fill="FFFFFF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bookmarkStart w:id="0" w:name="_GoBack"/>
      <w:bookmarkEnd w:id="0"/>
      <w:r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</w:t>
      </w:r>
      <w:r w:rsidR="00FD7ED8" w:rsidRPr="005A4B5B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                    </w:t>
      </w:r>
    </w:p>
    <w:sectPr w:rsidR="00FD7ED8" w:rsidRPr="005A4B5B" w:rsidSect="005A4B5B">
      <w:pgSz w:w="11906" w:h="16838"/>
      <w:pgMar w:top="851" w:right="964" w:bottom="96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DFD"/>
    <w:rsid w:val="00010E60"/>
    <w:rsid w:val="0003395C"/>
    <w:rsid w:val="000341B6"/>
    <w:rsid w:val="00034AB8"/>
    <w:rsid w:val="0004176F"/>
    <w:rsid w:val="00043F03"/>
    <w:rsid w:val="00061309"/>
    <w:rsid w:val="000721F9"/>
    <w:rsid w:val="0007241A"/>
    <w:rsid w:val="000B187A"/>
    <w:rsid w:val="000B2BA7"/>
    <w:rsid w:val="000B3974"/>
    <w:rsid w:val="000C024B"/>
    <w:rsid w:val="000C5CD9"/>
    <w:rsid w:val="000D64DF"/>
    <w:rsid w:val="000E1738"/>
    <w:rsid w:val="00140B36"/>
    <w:rsid w:val="00163391"/>
    <w:rsid w:val="00166787"/>
    <w:rsid w:val="00167192"/>
    <w:rsid w:val="00180F3B"/>
    <w:rsid w:val="00183B13"/>
    <w:rsid w:val="00190A22"/>
    <w:rsid w:val="001A14B6"/>
    <w:rsid w:val="001A439F"/>
    <w:rsid w:val="001A5273"/>
    <w:rsid w:val="001B3CDE"/>
    <w:rsid w:val="001E0CE4"/>
    <w:rsid w:val="001E4AB6"/>
    <w:rsid w:val="001E6AAD"/>
    <w:rsid w:val="001F7BE2"/>
    <w:rsid w:val="00200362"/>
    <w:rsid w:val="002103DA"/>
    <w:rsid w:val="00222541"/>
    <w:rsid w:val="0024296D"/>
    <w:rsid w:val="002438A7"/>
    <w:rsid w:val="00271598"/>
    <w:rsid w:val="00274F76"/>
    <w:rsid w:val="00285C23"/>
    <w:rsid w:val="00297E94"/>
    <w:rsid w:val="002A452E"/>
    <w:rsid w:val="002B2C53"/>
    <w:rsid w:val="002B679B"/>
    <w:rsid w:val="002C2711"/>
    <w:rsid w:val="002D17B4"/>
    <w:rsid w:val="002D57D4"/>
    <w:rsid w:val="002E587D"/>
    <w:rsid w:val="00301A84"/>
    <w:rsid w:val="003059C6"/>
    <w:rsid w:val="0031297D"/>
    <w:rsid w:val="0032257B"/>
    <w:rsid w:val="00353F5F"/>
    <w:rsid w:val="00361DCD"/>
    <w:rsid w:val="003646C1"/>
    <w:rsid w:val="003A511E"/>
    <w:rsid w:val="003B6D48"/>
    <w:rsid w:val="003B6F72"/>
    <w:rsid w:val="003C2C3A"/>
    <w:rsid w:val="003C3CCE"/>
    <w:rsid w:val="003E03A7"/>
    <w:rsid w:val="0041509B"/>
    <w:rsid w:val="00435A04"/>
    <w:rsid w:val="00462323"/>
    <w:rsid w:val="004B0CFB"/>
    <w:rsid w:val="004B56DE"/>
    <w:rsid w:val="004B5737"/>
    <w:rsid w:val="004B78F0"/>
    <w:rsid w:val="004D2E9A"/>
    <w:rsid w:val="004F39EC"/>
    <w:rsid w:val="004F6983"/>
    <w:rsid w:val="00514CDB"/>
    <w:rsid w:val="00517DA9"/>
    <w:rsid w:val="00525931"/>
    <w:rsid w:val="005304D6"/>
    <w:rsid w:val="00531C88"/>
    <w:rsid w:val="0054422B"/>
    <w:rsid w:val="00551A14"/>
    <w:rsid w:val="00553ABE"/>
    <w:rsid w:val="005771D5"/>
    <w:rsid w:val="0058472D"/>
    <w:rsid w:val="005A0644"/>
    <w:rsid w:val="005A2F4B"/>
    <w:rsid w:val="005A4B5B"/>
    <w:rsid w:val="005B0DB3"/>
    <w:rsid w:val="005B3582"/>
    <w:rsid w:val="005B5A9E"/>
    <w:rsid w:val="005C4692"/>
    <w:rsid w:val="005D3C23"/>
    <w:rsid w:val="005D6F4A"/>
    <w:rsid w:val="005E623B"/>
    <w:rsid w:val="005F4ECA"/>
    <w:rsid w:val="00605650"/>
    <w:rsid w:val="00615C4E"/>
    <w:rsid w:val="00624334"/>
    <w:rsid w:val="00644BEC"/>
    <w:rsid w:val="00644D52"/>
    <w:rsid w:val="00653848"/>
    <w:rsid w:val="00665736"/>
    <w:rsid w:val="00691DD4"/>
    <w:rsid w:val="006A2340"/>
    <w:rsid w:val="006C4A06"/>
    <w:rsid w:val="00704E42"/>
    <w:rsid w:val="007165E7"/>
    <w:rsid w:val="007272DF"/>
    <w:rsid w:val="0072776E"/>
    <w:rsid w:val="00740FE9"/>
    <w:rsid w:val="00741BD8"/>
    <w:rsid w:val="00754604"/>
    <w:rsid w:val="00766977"/>
    <w:rsid w:val="00775A2F"/>
    <w:rsid w:val="007922D2"/>
    <w:rsid w:val="0079234C"/>
    <w:rsid w:val="00794277"/>
    <w:rsid w:val="00797DAD"/>
    <w:rsid w:val="007A038E"/>
    <w:rsid w:val="007A389D"/>
    <w:rsid w:val="007B6725"/>
    <w:rsid w:val="007C5E96"/>
    <w:rsid w:val="007E72FD"/>
    <w:rsid w:val="00802375"/>
    <w:rsid w:val="008028BA"/>
    <w:rsid w:val="0082603F"/>
    <w:rsid w:val="008315C2"/>
    <w:rsid w:val="00861A9E"/>
    <w:rsid w:val="00871CAF"/>
    <w:rsid w:val="008726EB"/>
    <w:rsid w:val="00876373"/>
    <w:rsid w:val="00896AB4"/>
    <w:rsid w:val="008A6C5F"/>
    <w:rsid w:val="008B3E94"/>
    <w:rsid w:val="008D5041"/>
    <w:rsid w:val="008E4E96"/>
    <w:rsid w:val="008E7CD7"/>
    <w:rsid w:val="008F3ABB"/>
    <w:rsid w:val="008F76EB"/>
    <w:rsid w:val="00934B31"/>
    <w:rsid w:val="00942C3C"/>
    <w:rsid w:val="009440BD"/>
    <w:rsid w:val="009A5E79"/>
    <w:rsid w:val="009B7D38"/>
    <w:rsid w:val="009C43E8"/>
    <w:rsid w:val="00A04991"/>
    <w:rsid w:val="00A11F16"/>
    <w:rsid w:val="00A17B59"/>
    <w:rsid w:val="00A2360B"/>
    <w:rsid w:val="00A23711"/>
    <w:rsid w:val="00A57D8F"/>
    <w:rsid w:val="00A60026"/>
    <w:rsid w:val="00A61A38"/>
    <w:rsid w:val="00A81F05"/>
    <w:rsid w:val="00A979B9"/>
    <w:rsid w:val="00AB20A4"/>
    <w:rsid w:val="00AD6F30"/>
    <w:rsid w:val="00AE3C26"/>
    <w:rsid w:val="00AE776C"/>
    <w:rsid w:val="00B15E07"/>
    <w:rsid w:val="00B16E47"/>
    <w:rsid w:val="00B17325"/>
    <w:rsid w:val="00B21A22"/>
    <w:rsid w:val="00B41064"/>
    <w:rsid w:val="00B4183D"/>
    <w:rsid w:val="00B4246C"/>
    <w:rsid w:val="00B45E21"/>
    <w:rsid w:val="00B501F9"/>
    <w:rsid w:val="00B55DBE"/>
    <w:rsid w:val="00B637E0"/>
    <w:rsid w:val="00B6490F"/>
    <w:rsid w:val="00B67A16"/>
    <w:rsid w:val="00B73E46"/>
    <w:rsid w:val="00B73F67"/>
    <w:rsid w:val="00B811FA"/>
    <w:rsid w:val="00B90903"/>
    <w:rsid w:val="00BA0157"/>
    <w:rsid w:val="00BE3950"/>
    <w:rsid w:val="00BF3AD7"/>
    <w:rsid w:val="00BF7204"/>
    <w:rsid w:val="00C3365B"/>
    <w:rsid w:val="00C414FA"/>
    <w:rsid w:val="00C62CD4"/>
    <w:rsid w:val="00C93F01"/>
    <w:rsid w:val="00CA11AD"/>
    <w:rsid w:val="00CA3482"/>
    <w:rsid w:val="00CC0CEE"/>
    <w:rsid w:val="00CC4EE4"/>
    <w:rsid w:val="00CD20D4"/>
    <w:rsid w:val="00CE0637"/>
    <w:rsid w:val="00D0364C"/>
    <w:rsid w:val="00D07917"/>
    <w:rsid w:val="00D50470"/>
    <w:rsid w:val="00D530AC"/>
    <w:rsid w:val="00D63C59"/>
    <w:rsid w:val="00D7004F"/>
    <w:rsid w:val="00D778AC"/>
    <w:rsid w:val="00D95237"/>
    <w:rsid w:val="00D961EC"/>
    <w:rsid w:val="00DA0479"/>
    <w:rsid w:val="00DA1106"/>
    <w:rsid w:val="00DC59C9"/>
    <w:rsid w:val="00DE602A"/>
    <w:rsid w:val="00DE7A8B"/>
    <w:rsid w:val="00DF0A0F"/>
    <w:rsid w:val="00E23E37"/>
    <w:rsid w:val="00E37FD2"/>
    <w:rsid w:val="00E52DD9"/>
    <w:rsid w:val="00E6205E"/>
    <w:rsid w:val="00E62584"/>
    <w:rsid w:val="00E70932"/>
    <w:rsid w:val="00E732C0"/>
    <w:rsid w:val="00E81509"/>
    <w:rsid w:val="00E81F5E"/>
    <w:rsid w:val="00E91FC8"/>
    <w:rsid w:val="00EA5496"/>
    <w:rsid w:val="00EA7AC2"/>
    <w:rsid w:val="00EE3A9E"/>
    <w:rsid w:val="00EE4549"/>
    <w:rsid w:val="00EF1804"/>
    <w:rsid w:val="00F000B0"/>
    <w:rsid w:val="00F17870"/>
    <w:rsid w:val="00F47127"/>
    <w:rsid w:val="00F4758B"/>
    <w:rsid w:val="00F47B64"/>
    <w:rsid w:val="00F508F1"/>
    <w:rsid w:val="00F714A1"/>
    <w:rsid w:val="00F951E1"/>
    <w:rsid w:val="00F9536C"/>
    <w:rsid w:val="00FB65DC"/>
    <w:rsid w:val="00FD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0565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565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0565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0565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5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60111C067E1FE2FB8BDE119g6pCI" TargetMode="External"/><Relationship Id="rId18" Type="http://schemas.openxmlformats.org/officeDocument/2006/relationships/hyperlink" Target="consultantplus://offline/ref=CD2C47CFE3CD053DF9BA8219846EB987CB74F4637A6743ABBF7CEFDFD9j1KB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CD2C47CFE3CD053DF9BA8219846EB987CB7EF661766043ABBF7CEFDFD9j1KBM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70B19C765E1FE2FB8BDE119g6pCI" TargetMode="External"/><Relationship Id="rId17" Type="http://schemas.openxmlformats.org/officeDocument/2006/relationships/hyperlink" Target="consultantplus://offline/ref=CD2C47CFE3CD053DF9BA8219846EB987CF73F46D7B681EA1B725E3DDjDKE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D2C47CFE3CD053DF9BA8219846EB987CB7FF46D74681EA1B725E3DDjDKEM" TargetMode="External"/><Relationship Id="rId20" Type="http://schemas.openxmlformats.org/officeDocument/2006/relationships/hyperlink" Target="consultantplus://offline/ref=CD2C47CFE3CD053DF9BA8219846EB987CB74FF63726343ABBF7CEFDFD9j1KB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5091CC765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B71FE63736043ABBF7CEFDFD9j1KBM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70918C667E1FE2FB8BDE119g6pCI" TargetMode="External"/><Relationship Id="rId19" Type="http://schemas.openxmlformats.org/officeDocument/2006/relationships/hyperlink" Target="consultantplus://offline/ref=CD2C47CFE3CD053DF9BA8219846EB987CF70F46773681EA1B725E3DDjDKE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CD2C47CFE3CD053DF9BA8219846EB987CB75F3667A6643ABBF7CEFDFD9j1KB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4514</Words>
  <Characters>25735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25</cp:revision>
  <cp:lastPrinted>2018-03-19T08:16:00Z</cp:lastPrinted>
  <dcterms:created xsi:type="dcterms:W3CDTF">2019-05-22T10:25:00Z</dcterms:created>
  <dcterms:modified xsi:type="dcterms:W3CDTF">2020-02-04T12:08:00Z</dcterms:modified>
</cp:coreProperties>
</file>